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DE" w:rsidRPr="005E20DE" w:rsidRDefault="005E20DE" w:rsidP="005E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NORTH RIVER SCHOOL DISTRICT NO. 200</w:t>
      </w:r>
    </w:p>
    <w:p w:rsidR="005E20DE" w:rsidRPr="005E20DE" w:rsidRDefault="00620A1E" w:rsidP="005E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Regular</w:t>
      </w:r>
      <w:r w:rsidR="005E20DE"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5E20DE" w:rsidRPr="005E20D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Board Meeting</w:t>
      </w:r>
      <w:r w:rsidR="009057D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Minutes</w:t>
      </w:r>
    </w:p>
    <w:p w:rsidR="005E20DE" w:rsidRPr="005E20DE" w:rsidRDefault="005E20DE" w:rsidP="005E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21</w:t>
      </w: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2022</w:t>
      </w:r>
    </w:p>
    <w:p w:rsidR="005E20DE" w:rsidRPr="005E20DE" w:rsidRDefault="005E20DE" w:rsidP="005E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5:30</w:t>
      </w: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</w:t>
      </w: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</w:t>
      </w:r>
    </w:p>
    <w:p w:rsidR="005E20DE" w:rsidRPr="005E20DE" w:rsidRDefault="005E20DE" w:rsidP="005E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IN THE LIBRARY</w:t>
      </w:r>
    </w:p>
    <w:p w:rsidR="005E20DE" w:rsidRPr="005E20DE" w:rsidRDefault="005E20DE" w:rsidP="005E2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FLAG SALUTE</w:t>
      </w:r>
    </w:p>
    <w:p w:rsidR="005E20DE" w:rsidRPr="005E20DE" w:rsidRDefault="005E20DE" w:rsidP="005E2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CALL THE MEETING TO ORDER:</w:t>
      </w:r>
      <w:r w:rsidR="009057D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Chairman Koehn called the meeting to order at 5:33PM. Board Members present; </w:t>
      </w:r>
      <w:r w:rsidR="00C66E3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Chairman</w:t>
      </w:r>
      <w:bookmarkStart w:id="0" w:name="_GoBack"/>
      <w:bookmarkEnd w:id="0"/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Koehn, Vice Chairman Churape, </w:t>
      </w:r>
    </w:p>
    <w:p w:rsidR="005E20DE" w:rsidRPr="005E20DE" w:rsidRDefault="005E20DE" w:rsidP="005E20DE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VISITORS: 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Zoom visitors</w:t>
      </w:r>
    </w:p>
    <w:p w:rsidR="005E20DE" w:rsidRPr="005E20DE" w:rsidRDefault="005E20DE" w:rsidP="005E20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CONSIDERATION OF THE AGENDA: 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None</w:t>
      </w:r>
    </w:p>
    <w:p w:rsidR="005E20DE" w:rsidRPr="005E20DE" w:rsidRDefault="005E20DE" w:rsidP="005E20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MINUTES: </w:t>
      </w:r>
      <w:r w:rsidR="005F59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February 14, 2022, Special Board Meeting Minutes,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Director Banas motioned to approve 2/14/22 minutes and Director Greiner seconded the motion. </w:t>
      </w:r>
      <w:r w:rsidR="005F59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February 22, 2022, Regular Board Meeting Minutes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Director Greiner motioned to approve minutes as amended and Director Brown seconded the motion. The motion carried unanimously.</w:t>
      </w:r>
    </w:p>
    <w:p w:rsidR="005E20DE" w:rsidRPr="005E20DE" w:rsidRDefault="005E20DE" w:rsidP="005E2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PUBLIC COMMENTARY: 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None</w:t>
      </w:r>
    </w:p>
    <w:p w:rsidR="005E20DE" w:rsidRPr="005E20DE" w:rsidRDefault="005E20DE" w:rsidP="005E2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ASB REPORT: 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None</w:t>
      </w:r>
    </w:p>
    <w:p w:rsidR="005E20DE" w:rsidRPr="005E20DE" w:rsidRDefault="005E20DE" w:rsidP="005E20D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SUPERINTENDENT’S REPORT: </w:t>
      </w:r>
    </w:p>
    <w:p w:rsidR="005E20DE" w:rsidRDefault="005F5977" w:rsidP="005E20DE">
      <w:pPr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Financial: </w:t>
      </w:r>
      <w:r w:rsidR="00E25D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The Interim Superintendent 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Nelson reported an 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nding 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ash 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alance--$272,015.00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 He also said that April at ESD recommended we move money around where we can to use grant monies.</w:t>
      </w:r>
    </w:p>
    <w:p w:rsidR="005F5977" w:rsidRPr="005E20DE" w:rsidRDefault="005F5977" w:rsidP="005E20DE">
      <w:pPr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DIRECTOR’S REPORT(S): 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None</w:t>
      </w: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OLD BUSINESS:</w:t>
      </w:r>
    </w:p>
    <w:p w:rsidR="005E20DE" w:rsidRDefault="003772BC" w:rsidP="005E20D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(A)</w:t>
      </w:r>
      <w:r w:rsidR="003701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Julie Watters Resignation Letter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-Interim Superintendent Nelson read the resignation letter from Julie. Director Brown motioned to accept the resignation letter and Director Banas seconded the motion. The motion passed unanimously. </w:t>
      </w:r>
    </w:p>
    <w:p w:rsidR="009C38F2" w:rsidRDefault="009C38F2" w:rsidP="005E20D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772BC" w:rsidRDefault="003772BC" w:rsidP="003772B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(B) Board Policy 3241 Procedure and Discipline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-Chairman Koehn would like to rewrite the recess policy with the correct wording. Interim Superintendent Nelson will find wording to adopt into policy and </w:t>
      </w:r>
      <w:r w:rsidR="0054517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will email the board members. </w:t>
      </w:r>
      <w:r w:rsidR="009C38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Chairman Koehn</w:t>
      </w:r>
      <w:r w:rsidR="0054517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tabled until the next board meeting. Vice-Chairman motioned and Director Brown seconded the motion to table until the next meeting. </w:t>
      </w:r>
    </w:p>
    <w:p w:rsidR="003772BC" w:rsidRPr="005E20DE" w:rsidRDefault="003772BC" w:rsidP="003772B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NEW BUSINESS: </w:t>
      </w:r>
    </w:p>
    <w:p w:rsidR="005E20DE" w:rsidRDefault="005F5977" w:rsidP="005F59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JH Coach Contract </w:t>
      </w:r>
      <w:r w:rsidR="003701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$2609.52 – Jonah Doll</w:t>
      </w:r>
    </w:p>
    <w:p w:rsidR="0037014D" w:rsidRDefault="0037014D" w:rsidP="005F59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SH Coach Contract $</w:t>
      </w:r>
      <w:r w:rsidR="00A467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5,367.24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–Sean Pierson</w:t>
      </w:r>
      <w:r w:rsidR="003708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-Chairman Koehn made a motion to approve both coach contracts and Director Brown seconded the motion. The motion passed unanimously. </w:t>
      </w:r>
    </w:p>
    <w:p w:rsidR="0037014D" w:rsidRDefault="0037014D" w:rsidP="005F59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2022/2023 Calendar </w:t>
      </w:r>
      <w:r w:rsidR="003708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–</w:t>
      </w:r>
      <w:r w:rsidR="0054517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708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Vice-Chairman Churape motioned to approve the 22/23 calendar as amended and Director Banas seconded the motion. The motion passed unanimously.</w:t>
      </w:r>
    </w:p>
    <w:p w:rsidR="005E20DE" w:rsidRPr="005E20DE" w:rsidRDefault="005E20DE" w:rsidP="005E20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TRAVEL: </w:t>
      </w:r>
      <w:r w:rsidR="004603B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None</w:t>
      </w:r>
    </w:p>
    <w:p w:rsidR="005E20DE" w:rsidRPr="005E20DE" w:rsidRDefault="005E20DE" w:rsidP="005E20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PUBLIC COMMENTARY: </w:t>
      </w:r>
      <w:r w:rsidR="003708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None</w:t>
      </w:r>
    </w:p>
    <w:p w:rsidR="005E20DE" w:rsidRPr="005E20DE" w:rsidRDefault="005E20DE" w:rsidP="005E20DE">
      <w:pPr>
        <w:spacing w:after="0" w:line="240" w:lineRule="auto"/>
        <w:ind w:left="124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VOUCHERS: </w:t>
      </w:r>
      <w:r w:rsidR="004603B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Director Banas motioned to approve signing the vouchers. Director Griener seconded the motion. The motion passed unanimously. </w:t>
      </w:r>
    </w:p>
    <w:p w:rsidR="005E20DE" w:rsidRPr="005E20DE" w:rsidRDefault="005E20DE" w:rsidP="005E20D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Pr="005E20DE" w:rsidRDefault="005E20DE" w:rsidP="005E20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EXECUTIVE SESSION:</w:t>
      </w:r>
      <w:r w:rsidR="0054517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The</w:t>
      </w:r>
      <w:r w:rsidR="004603B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board will go into session to discuss the applicants from the interviews held </w:t>
      </w:r>
      <w:r w:rsidR="00C66E3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on </w:t>
      </w:r>
      <w:r w:rsidR="004603B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3/19</w:t>
      </w:r>
      <w:r w:rsidR="00C66E3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/22 for the Superintendent/Principal position. The session started at 6:12 PM until 6:30 PM. They decided to have a second-round interview/ meet and greet with the applicants on 3/31/22. The final candidates are Dr. Greg Fern, Destry Jones, and Colin Nelson.</w:t>
      </w:r>
    </w:p>
    <w:p w:rsidR="005E20DE" w:rsidRPr="005E20DE" w:rsidRDefault="005E20DE" w:rsidP="005E20DE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5E20DE" w:rsidRDefault="005E20DE" w:rsidP="00C66E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C66E3C">
        <w:rPr>
          <w:rFonts w:ascii="Times New Roman" w:hAnsi="Times New Roman" w:cs="Times New Roman"/>
          <w:b/>
          <w:noProof/>
          <w:sz w:val="24"/>
          <w:szCs w:val="24"/>
        </w:rPr>
        <w:t>ADJOURNMENT:</w:t>
      </w:r>
      <w:r w:rsidR="004603BF" w:rsidRPr="00C66E3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66E3C" w:rsidRPr="00C66E3C">
        <w:rPr>
          <w:rFonts w:ascii="Times New Roman" w:hAnsi="Times New Roman" w:cs="Times New Roman"/>
          <w:b/>
          <w:noProof/>
          <w:sz w:val="24"/>
          <w:szCs w:val="24"/>
        </w:rPr>
        <w:t xml:space="preserve">Director Banas </w:t>
      </w:r>
      <w:r w:rsidR="004603BF" w:rsidRPr="00C66E3C">
        <w:rPr>
          <w:rFonts w:ascii="Times New Roman" w:hAnsi="Times New Roman" w:cs="Times New Roman"/>
          <w:b/>
          <w:noProof/>
          <w:sz w:val="24"/>
          <w:szCs w:val="24"/>
        </w:rPr>
        <w:t>motioned to adjorn</w:t>
      </w:r>
      <w:r w:rsidR="00C66E3C" w:rsidRPr="00C66E3C">
        <w:rPr>
          <w:rFonts w:ascii="Times New Roman" w:hAnsi="Times New Roman" w:cs="Times New Roman"/>
          <w:b/>
          <w:noProof/>
          <w:sz w:val="24"/>
          <w:szCs w:val="24"/>
        </w:rPr>
        <w:t xml:space="preserve"> at 6:33 PM</w:t>
      </w:r>
      <w:r w:rsidR="004603BF" w:rsidRPr="00C66E3C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C66E3C" w:rsidRPr="00C66E3C">
        <w:rPr>
          <w:rFonts w:ascii="Times New Roman" w:hAnsi="Times New Roman" w:cs="Times New Roman"/>
          <w:b/>
          <w:noProof/>
          <w:sz w:val="24"/>
          <w:szCs w:val="24"/>
        </w:rPr>
        <w:t xml:space="preserve">Vice Chairman Churape seconded the motion. The motion passed unanimously. </w:t>
      </w:r>
    </w:p>
    <w:p w:rsidR="00C66E3C" w:rsidRPr="00C66E3C" w:rsidRDefault="00C66E3C" w:rsidP="00C66E3C">
      <w:pPr>
        <w:pStyle w:val="NoSpacing"/>
        <w:ind w:left="54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20DE" w:rsidRPr="005E20DE" w:rsidRDefault="005E20DE" w:rsidP="00C66E3C">
      <w:pPr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20D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Mission Statement:  Prepared for Life. Every Student Matters. Every Moment Counts</w:t>
      </w:r>
    </w:p>
    <w:p w:rsidR="005E20DE" w:rsidRDefault="005E20DE"/>
    <w:sectPr w:rsidR="005E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17E"/>
    <w:multiLevelType w:val="hybridMultilevel"/>
    <w:tmpl w:val="9402B9E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71EB"/>
    <w:multiLevelType w:val="hybridMultilevel"/>
    <w:tmpl w:val="B3E2959A"/>
    <w:lvl w:ilvl="0" w:tplc="DAEE56D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DE"/>
    <w:rsid w:val="002C447F"/>
    <w:rsid w:val="0037014D"/>
    <w:rsid w:val="003708E3"/>
    <w:rsid w:val="003772BC"/>
    <w:rsid w:val="004603BF"/>
    <w:rsid w:val="0054517F"/>
    <w:rsid w:val="005E20DE"/>
    <w:rsid w:val="005F5977"/>
    <w:rsid w:val="00620A1E"/>
    <w:rsid w:val="009057D2"/>
    <w:rsid w:val="009C38F2"/>
    <w:rsid w:val="00A467B7"/>
    <w:rsid w:val="00C66E3C"/>
    <w:rsid w:val="00E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FC75"/>
  <w15:chartTrackingRefBased/>
  <w15:docId w15:val="{E1FD3CDC-4BC3-4618-B078-4EBD42B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DE"/>
    <w:pPr>
      <w:ind w:left="720"/>
      <w:contextualSpacing/>
    </w:pPr>
  </w:style>
  <w:style w:type="paragraph" w:styleId="NoSpacing">
    <w:name w:val="No Spacing"/>
    <w:uiPriority w:val="1"/>
    <w:qFormat/>
    <w:rsid w:val="00C6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4</cp:revision>
  <cp:lastPrinted>2022-04-15T21:56:00Z</cp:lastPrinted>
  <dcterms:created xsi:type="dcterms:W3CDTF">2022-03-17T20:57:00Z</dcterms:created>
  <dcterms:modified xsi:type="dcterms:W3CDTF">2022-04-18T18:09:00Z</dcterms:modified>
</cp:coreProperties>
</file>